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>Информация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о реализации мероприятий в рамках национального проекта «Демография» Управлением социальной защиты населения Администрации Катав-Ивановского муниципального района за 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>одиннадцать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 месяцев 2022 год</w:t>
      </w:r>
      <w:bookmarkStart w:id="0" w:name="_GoBack"/>
      <w:bookmarkEnd w:id="0"/>
      <w:r>
        <w:rPr>
          <w:rFonts w:cs="Times New Roman" w:ascii="Times New Roman" w:hAnsi="Times New Roman"/>
          <w:b/>
          <w:color w:val="00B0F0"/>
          <w:sz w:val="28"/>
          <w:szCs w:val="28"/>
        </w:rPr>
        <w:t>а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проект «Финансовая поддержка семей при рождении детей», в рамках которого в Катав-Ивановском муниципальном районе осуществляется три мероприятия, направленных на создание благоприятных условий для жизни семей, проживающих в районе.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реализации указанного проекта по состоянию на 3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ноября</w:t>
      </w:r>
      <w:r>
        <w:rPr>
          <w:rFonts w:cs="Times New Roman" w:ascii="Times New Roman" w:hAnsi="Times New Roman"/>
          <w:sz w:val="28"/>
          <w:szCs w:val="28"/>
        </w:rPr>
        <w:t xml:space="preserve"> 2022 года достигнуты следующие результаты.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205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человек получили областное единовременное пособие при рождении ребенка на сумму 1</w:t>
      </w:r>
      <w:r>
        <w:rPr>
          <w:rFonts w:cs="Times New Roman" w:ascii="Times New Roman" w:hAnsi="Times New Roman"/>
          <w:sz w:val="28"/>
          <w:szCs w:val="28"/>
        </w:rPr>
        <w:t>157</w:t>
      </w:r>
      <w:r>
        <w:rPr>
          <w:rFonts w:cs="Times New Roman" w:ascii="Times New Roman" w:hAnsi="Times New Roman"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>67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тыс. </w:t>
      </w:r>
      <w:r>
        <w:rPr>
          <w:rFonts w:cs="Times New Roman" w:ascii="Times New Roman" w:hAnsi="Times New Roman"/>
          <w:sz w:val="28"/>
          <w:szCs w:val="28"/>
        </w:rPr>
        <w:t>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Единовременное пособие из средств муниципального бюджета в связи с рождением двойняшек (тройняшек) получал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auto"/>
          <w:sz w:val="28"/>
          <w:szCs w:val="28"/>
        </w:rPr>
        <w:t>2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с</w:t>
      </w:r>
      <w:r>
        <w:rPr>
          <w:rFonts w:cs="Times New Roman" w:ascii="Times New Roman" w:hAnsi="Times New Roman"/>
          <w:sz w:val="28"/>
          <w:szCs w:val="28"/>
        </w:rPr>
        <w:t>емь</w:t>
      </w:r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sz w:val="28"/>
          <w:szCs w:val="28"/>
        </w:rPr>
        <w:t xml:space="preserve"> на сум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му </w:t>
      </w:r>
      <w:r>
        <w:rPr>
          <w:rFonts w:cs="Times New Roman" w:ascii="Times New Roman" w:hAnsi="Times New Roman"/>
          <w:color w:val="auto"/>
          <w:sz w:val="28"/>
          <w:szCs w:val="28"/>
        </w:rPr>
        <w:t>6</w:t>
      </w:r>
      <w:r>
        <w:rPr>
          <w:rFonts w:cs="Times New Roman" w:ascii="Times New Roman" w:hAnsi="Times New Roman"/>
          <w:color w:val="auto"/>
          <w:sz w:val="28"/>
          <w:szCs w:val="28"/>
        </w:rPr>
        <w:t>0,0 т</w:t>
      </w:r>
      <w:r>
        <w:rPr>
          <w:rFonts w:cs="Times New Roman" w:ascii="Times New Roman" w:hAnsi="Times New Roman"/>
          <w:sz w:val="28"/>
          <w:szCs w:val="28"/>
        </w:rPr>
        <w:t>ыс. 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За указанный период размещено 1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рекламно-информационных материалов, в том числе в информационно-телекоммуникационной сети «Интернет» и в СМИ опубликовано </w:t>
      </w: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sz w:val="28"/>
          <w:szCs w:val="28"/>
        </w:rPr>
        <w:t xml:space="preserve"> рекламно-информационных материала; в отделе ЗАГС, детской поликлинике,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многофункциональном центре предоставления государственных и муниципальных услуг, выездной мобильной социальной службой получателям социальных услуг выдаются информационные листки, буклеты и памятки (выдано более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 4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7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штук по шести различным темам).</w:t>
      </w:r>
    </w:p>
    <w:sectPr>
      <w:type w:val="nextPage"/>
      <w:pgSz w:w="11906" w:h="16838"/>
      <w:pgMar w:left="1134" w:right="567" w:header="0" w:top="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Sans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70fd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045c1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30039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045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LibreOffice/7.0.6.2$Linux_X86_64 LibreOffice_project/00$Build-2</Application>
  <AppVersion>15.0000</AppVersion>
  <Pages>1</Pages>
  <Words>163</Words>
  <Characters>1224</Characters>
  <CharactersWithSpaces>1380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2020-12-28T11:06:00Z</dcterms:created>
  <dc:creator>Елена Михайловна Логинова</dc:creator>
  <dc:description/>
  <dc:language>ru-RU</dc:language>
  <cp:lastModifiedBy/>
  <cp:lastPrinted>2022-08-18T13:26:14Z</cp:lastPrinted>
  <dcterms:modified xsi:type="dcterms:W3CDTF">2022-11-28T09:27:55Z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